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0DEE9" w14:textId="77777777" w:rsidR="00F54EB7" w:rsidRPr="00EA5596" w:rsidRDefault="00806D2C">
      <w:pPr>
        <w:jc w:val="center"/>
        <w:rPr>
          <w:rFonts w:ascii="XO Thames" w:hAnsi="XO Thames"/>
          <w:b/>
          <w:sz w:val="40"/>
        </w:rPr>
      </w:pPr>
      <w:r w:rsidRPr="00EA5596">
        <w:rPr>
          <w:rFonts w:ascii="XO Thames" w:hAnsi="XO Thames"/>
          <w:noProof/>
          <w:sz w:val="20"/>
        </w:rPr>
        <w:drawing>
          <wp:inline distT="0" distB="0" distL="0" distR="0" wp14:anchorId="08765A40" wp14:editId="3F70EF77">
            <wp:extent cx="590550" cy="80010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/>
                    <a:stretch/>
                  </pic:blipFill>
                  <pic:spPr>
                    <a:xfrm>
                      <a:off x="0" y="0"/>
                      <a:ext cx="5905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4435E" w14:textId="77777777" w:rsidR="00F54EB7" w:rsidRPr="00EA5596" w:rsidRDefault="00F54EB7">
      <w:pPr>
        <w:spacing w:after="0" w:line="240" w:lineRule="auto"/>
        <w:jc w:val="center"/>
        <w:rPr>
          <w:rFonts w:ascii="XO Thames" w:hAnsi="XO Thames"/>
          <w:b/>
          <w:sz w:val="20"/>
        </w:rPr>
      </w:pPr>
    </w:p>
    <w:p w14:paraId="3D296C3A" w14:textId="77777777" w:rsidR="00F54EB7" w:rsidRPr="00EA5596" w:rsidRDefault="00806D2C">
      <w:pPr>
        <w:jc w:val="center"/>
        <w:rPr>
          <w:rFonts w:ascii="XO Thames" w:hAnsi="XO Thames"/>
          <w:b/>
          <w:sz w:val="40"/>
        </w:rPr>
      </w:pPr>
      <w:r w:rsidRPr="00EA5596">
        <w:rPr>
          <w:rFonts w:ascii="XO Thames" w:hAnsi="XO Thames"/>
          <w:b/>
          <w:sz w:val="40"/>
        </w:rPr>
        <w:t>ПОСТАНОВЛЕНИЕ</w:t>
      </w:r>
    </w:p>
    <w:p w14:paraId="7929C94E" w14:textId="77777777" w:rsidR="00F54EB7" w:rsidRPr="00EA5596" w:rsidRDefault="00806D2C">
      <w:pPr>
        <w:jc w:val="center"/>
        <w:rPr>
          <w:rFonts w:ascii="XO Thames" w:hAnsi="XO Thames"/>
          <w:b/>
          <w:sz w:val="36"/>
        </w:rPr>
      </w:pPr>
      <w:r w:rsidRPr="00EA5596">
        <w:rPr>
          <w:rFonts w:ascii="XO Thames" w:hAnsi="XO Thames"/>
          <w:b/>
          <w:sz w:val="36"/>
        </w:rPr>
        <w:t>ПРАВИТЕЛЬСТВА ВОЛОГОДСКОЙ ОБЛАСТИ</w:t>
      </w:r>
    </w:p>
    <w:p w14:paraId="531CA62D" w14:textId="77777777" w:rsidR="00F54EB7" w:rsidRPr="00EA5596" w:rsidRDefault="00806D2C">
      <w:pPr>
        <w:rPr>
          <w:rFonts w:ascii="XO Thames" w:hAnsi="XO Thames"/>
          <w:b/>
          <w:sz w:val="20"/>
        </w:rPr>
      </w:pPr>
      <w:r w:rsidRPr="00EA5596">
        <w:rPr>
          <w:rFonts w:ascii="XO Thames" w:hAnsi="XO Thames"/>
          <w:b/>
          <w:sz w:val="20"/>
        </w:rPr>
        <w:t xml:space="preserve">             </w:t>
      </w:r>
    </w:p>
    <w:p w14:paraId="0D1FFB78" w14:textId="77777777" w:rsidR="00F54EB7" w:rsidRPr="00EA5596" w:rsidRDefault="00F54EB7">
      <w:pPr>
        <w:rPr>
          <w:rFonts w:ascii="XO Thames" w:hAnsi="XO Thames"/>
          <w:b/>
          <w:sz w:val="20"/>
        </w:rPr>
      </w:pPr>
    </w:p>
    <w:p w14:paraId="1EFEEC62" w14:textId="77777777" w:rsidR="00F54EB7" w:rsidRPr="00EA5596" w:rsidRDefault="00F54EB7">
      <w:pPr>
        <w:rPr>
          <w:rFonts w:ascii="XO Thames" w:hAnsi="XO Thames"/>
          <w:b/>
          <w:sz w:val="20"/>
        </w:rPr>
      </w:pPr>
    </w:p>
    <w:p w14:paraId="34BF3183" w14:textId="6589CB01" w:rsidR="00F54EB7" w:rsidRPr="00EA5596" w:rsidRDefault="00806D2C">
      <w:pPr>
        <w:rPr>
          <w:rFonts w:ascii="XO Thames" w:hAnsi="XO Thames"/>
          <w:sz w:val="20"/>
        </w:rPr>
      </w:pPr>
      <w:r w:rsidRPr="00EA5596">
        <w:rPr>
          <w:rFonts w:ascii="XO Thames" w:hAnsi="XO Thames"/>
          <w:sz w:val="20"/>
        </w:rPr>
        <w:t>От ___</w:t>
      </w:r>
      <w:r w:rsidR="00417B46" w:rsidRPr="00417B46">
        <w:rPr>
          <w:rFonts w:ascii="XO Thames" w:hAnsi="XO Thames"/>
          <w:sz w:val="26"/>
          <w:szCs w:val="26"/>
          <w:u w:val="single"/>
        </w:rPr>
        <w:t>08.05.2024</w:t>
      </w:r>
      <w:r w:rsidR="00417B46" w:rsidRPr="00EA5596">
        <w:rPr>
          <w:rFonts w:ascii="XO Thames" w:hAnsi="XO Thames"/>
          <w:sz w:val="20"/>
        </w:rPr>
        <w:t>__</w:t>
      </w:r>
      <w:r w:rsidRPr="00417B46">
        <w:rPr>
          <w:rFonts w:ascii="XO Thames" w:hAnsi="XO Thames"/>
          <w:sz w:val="26"/>
          <w:szCs w:val="26"/>
        </w:rPr>
        <w:t xml:space="preserve">                                                                                               </w:t>
      </w:r>
      <w:r w:rsidRPr="00EA5596">
        <w:rPr>
          <w:rFonts w:ascii="XO Thames" w:hAnsi="XO Thames"/>
        </w:rPr>
        <w:t xml:space="preserve">№ </w:t>
      </w:r>
      <w:r w:rsidRPr="00417B46">
        <w:rPr>
          <w:rFonts w:ascii="XO Thames" w:hAnsi="XO Thames"/>
          <w:sz w:val="26"/>
          <w:szCs w:val="26"/>
        </w:rPr>
        <w:t>___</w:t>
      </w:r>
      <w:r w:rsidR="00417B46" w:rsidRPr="00417B46">
        <w:rPr>
          <w:rFonts w:ascii="XO Thames" w:hAnsi="XO Thames"/>
          <w:sz w:val="26"/>
          <w:szCs w:val="26"/>
          <w:u w:val="single"/>
        </w:rPr>
        <w:t>554</w:t>
      </w:r>
      <w:r w:rsidRPr="00417B46">
        <w:rPr>
          <w:rFonts w:ascii="XO Thames" w:hAnsi="XO Thames"/>
          <w:sz w:val="26"/>
          <w:szCs w:val="26"/>
        </w:rPr>
        <w:t>___</w:t>
      </w:r>
    </w:p>
    <w:p w14:paraId="25DB3420" w14:textId="77777777" w:rsidR="00F54EB7" w:rsidRPr="00EA5596" w:rsidRDefault="00806D2C">
      <w:pPr>
        <w:jc w:val="center"/>
        <w:rPr>
          <w:rFonts w:ascii="XO Thames" w:hAnsi="XO Thames"/>
          <w:b/>
          <w:sz w:val="20"/>
        </w:rPr>
      </w:pPr>
      <w:r w:rsidRPr="00EA5596">
        <w:rPr>
          <w:rFonts w:ascii="XO Thames" w:hAnsi="XO Thames"/>
          <w:b/>
          <w:sz w:val="20"/>
        </w:rPr>
        <w:t>Г. Вологда</w:t>
      </w:r>
    </w:p>
    <w:p w14:paraId="656B78AE" w14:textId="77777777" w:rsidR="00F54EB7" w:rsidRPr="00EA5596" w:rsidRDefault="00F54EB7">
      <w:pPr>
        <w:spacing w:after="0" w:line="240" w:lineRule="auto"/>
        <w:jc w:val="center"/>
        <w:rPr>
          <w:rFonts w:ascii="XO Thames" w:hAnsi="XO Thames"/>
          <w:b/>
          <w:sz w:val="20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9358"/>
      </w:tblGrid>
      <w:tr w:rsidR="00F54EB7" w:rsidRPr="00EA5596" w14:paraId="07451122" w14:textId="77777777">
        <w:trPr>
          <w:trHeight w:val="20"/>
        </w:trPr>
        <w:tc>
          <w:tcPr>
            <w:tcW w:w="9358" w:type="dxa"/>
          </w:tcPr>
          <w:p w14:paraId="670188DF" w14:textId="77777777" w:rsidR="00F54EB7" w:rsidRPr="00EA5596" w:rsidRDefault="00F54EB7">
            <w:pPr>
              <w:jc w:val="center"/>
              <w:rPr>
                <w:rFonts w:ascii="XO Thames" w:hAnsi="XO Thames"/>
                <w:sz w:val="20"/>
              </w:rPr>
            </w:pPr>
          </w:p>
          <w:p w14:paraId="40ECAECD" w14:textId="77777777" w:rsidR="00F54EB7" w:rsidRPr="00EA5596" w:rsidRDefault="00806D2C">
            <w:pPr>
              <w:spacing w:after="0"/>
              <w:jc w:val="center"/>
              <w:rPr>
                <w:rFonts w:ascii="XO Thames" w:hAnsi="XO Thames"/>
                <w:sz w:val="28"/>
              </w:rPr>
            </w:pPr>
            <w:r w:rsidRPr="00EA5596">
              <w:rPr>
                <w:rFonts w:ascii="XO Thames" w:hAnsi="XO Thames"/>
                <w:b/>
                <w:sz w:val="28"/>
              </w:rPr>
              <w:t xml:space="preserve">Об утверждении проекта планировки и проекта межевания территории для размещения линейного объекта регионального значения «Газопровод межпоселковый д. Борисово – д. </w:t>
            </w:r>
            <w:proofErr w:type="spellStart"/>
            <w:r w:rsidRPr="00EA5596">
              <w:rPr>
                <w:rFonts w:ascii="XO Thames" w:hAnsi="XO Thames"/>
                <w:b/>
                <w:sz w:val="28"/>
              </w:rPr>
              <w:t>Ирдоматка</w:t>
            </w:r>
            <w:proofErr w:type="spellEnd"/>
            <w:r w:rsidRPr="00EA5596">
              <w:rPr>
                <w:rFonts w:ascii="XO Thames" w:hAnsi="XO Thames"/>
                <w:b/>
                <w:sz w:val="28"/>
              </w:rPr>
              <w:t xml:space="preserve"> – </w:t>
            </w:r>
          </w:p>
          <w:p w14:paraId="52FAB581" w14:textId="77777777" w:rsidR="00F54EB7" w:rsidRPr="00EA5596" w:rsidRDefault="00806D2C">
            <w:pPr>
              <w:spacing w:after="0"/>
              <w:jc w:val="center"/>
              <w:rPr>
                <w:rFonts w:ascii="XO Thames" w:hAnsi="XO Thames"/>
                <w:sz w:val="28"/>
              </w:rPr>
            </w:pPr>
            <w:r w:rsidRPr="00EA5596">
              <w:rPr>
                <w:rFonts w:ascii="XO Thames" w:hAnsi="XO Thames"/>
                <w:b/>
                <w:sz w:val="28"/>
              </w:rPr>
              <w:t xml:space="preserve">д. </w:t>
            </w:r>
            <w:proofErr w:type="spellStart"/>
            <w:r w:rsidRPr="00EA5596">
              <w:rPr>
                <w:rFonts w:ascii="XO Thames" w:hAnsi="XO Thames"/>
                <w:b/>
                <w:sz w:val="28"/>
              </w:rPr>
              <w:t>Ванеево</w:t>
            </w:r>
            <w:proofErr w:type="spellEnd"/>
            <w:r w:rsidRPr="00EA5596">
              <w:rPr>
                <w:rFonts w:ascii="XO Thames" w:hAnsi="XO Thames"/>
                <w:b/>
                <w:sz w:val="28"/>
              </w:rPr>
              <w:t xml:space="preserve"> – д. Нова – д. </w:t>
            </w:r>
            <w:proofErr w:type="spellStart"/>
            <w:r w:rsidRPr="00EA5596">
              <w:rPr>
                <w:rFonts w:ascii="XO Thames" w:hAnsi="XO Thames"/>
                <w:b/>
                <w:sz w:val="28"/>
              </w:rPr>
              <w:t>Шайма</w:t>
            </w:r>
            <w:proofErr w:type="spellEnd"/>
            <w:r w:rsidRPr="00EA5596">
              <w:rPr>
                <w:rFonts w:ascii="XO Thames" w:hAnsi="XO Thames"/>
                <w:b/>
                <w:sz w:val="28"/>
              </w:rPr>
              <w:t xml:space="preserve"> – п. </w:t>
            </w:r>
            <w:proofErr w:type="spellStart"/>
            <w:r w:rsidRPr="00EA5596">
              <w:rPr>
                <w:rFonts w:ascii="XO Thames" w:hAnsi="XO Thames"/>
                <w:b/>
                <w:sz w:val="28"/>
              </w:rPr>
              <w:t>Шайма</w:t>
            </w:r>
            <w:proofErr w:type="spellEnd"/>
            <w:r w:rsidRPr="00EA5596">
              <w:rPr>
                <w:rFonts w:ascii="XO Thames" w:hAnsi="XO Thames"/>
                <w:b/>
                <w:sz w:val="28"/>
              </w:rPr>
              <w:t xml:space="preserve"> Череповецкого района </w:t>
            </w:r>
            <w:r w:rsidRPr="00EA5596">
              <w:rPr>
                <w:rStyle w:val="1"/>
                <w:rFonts w:ascii="XO Thames" w:hAnsi="XO Thames"/>
                <w:b/>
                <w:sz w:val="28"/>
              </w:rPr>
              <w:t>Вологодской области»</w:t>
            </w:r>
          </w:p>
          <w:p w14:paraId="7711F731" w14:textId="77777777" w:rsidR="00F54EB7" w:rsidRPr="00EA5596" w:rsidRDefault="00F54EB7">
            <w:pPr>
              <w:spacing w:after="0"/>
              <w:jc w:val="center"/>
              <w:rPr>
                <w:rFonts w:ascii="XO Thames" w:hAnsi="XO Thames"/>
                <w:sz w:val="20"/>
              </w:rPr>
            </w:pPr>
          </w:p>
        </w:tc>
      </w:tr>
    </w:tbl>
    <w:p w14:paraId="7FAF026A" w14:textId="77777777" w:rsidR="00F54EB7" w:rsidRPr="00EA5596" w:rsidRDefault="00F54EB7">
      <w:pPr>
        <w:rPr>
          <w:rFonts w:ascii="XO Thames" w:hAnsi="XO Thames"/>
          <w:sz w:val="20"/>
        </w:rPr>
      </w:pPr>
    </w:p>
    <w:p w14:paraId="77FC9E21" w14:textId="77777777" w:rsidR="00F54EB7" w:rsidRPr="00EA5596" w:rsidRDefault="00806D2C" w:rsidP="00EA5596">
      <w:pPr>
        <w:spacing w:after="0" w:line="360" w:lineRule="auto"/>
        <w:ind w:firstLine="709"/>
        <w:jc w:val="both"/>
        <w:rPr>
          <w:rFonts w:ascii="XO Thames" w:hAnsi="XO Thames"/>
          <w:sz w:val="28"/>
        </w:rPr>
      </w:pPr>
      <w:r w:rsidRPr="00EA5596">
        <w:rPr>
          <w:rFonts w:ascii="XO Thames" w:hAnsi="XO Thames"/>
          <w:sz w:val="28"/>
        </w:rPr>
        <w:t>В соответствии с частями 3 и 12</w:t>
      </w:r>
      <w:r w:rsidRPr="00EA5596">
        <w:rPr>
          <w:rFonts w:ascii="XO Thames" w:hAnsi="XO Thames"/>
          <w:sz w:val="28"/>
          <w:vertAlign w:val="superscript"/>
        </w:rPr>
        <w:t>1</w:t>
      </w:r>
      <w:r w:rsidRPr="00EA5596">
        <w:rPr>
          <w:rFonts w:ascii="XO Thames" w:hAnsi="XO Thames"/>
          <w:sz w:val="28"/>
        </w:rPr>
        <w:t xml:space="preserve"> статьи 45 Градостроительного кодекса Российской Федерации</w:t>
      </w:r>
    </w:p>
    <w:p w14:paraId="314B617C" w14:textId="77777777" w:rsidR="00F54EB7" w:rsidRPr="00EA5596" w:rsidRDefault="00806D2C" w:rsidP="00EA5596">
      <w:pPr>
        <w:spacing w:after="0" w:line="360" w:lineRule="auto"/>
        <w:rPr>
          <w:rFonts w:ascii="XO Thames" w:hAnsi="XO Thames"/>
          <w:sz w:val="28"/>
        </w:rPr>
      </w:pPr>
      <w:r w:rsidRPr="00EA5596">
        <w:rPr>
          <w:rFonts w:ascii="XO Thames" w:hAnsi="XO Thames"/>
          <w:sz w:val="28"/>
        </w:rPr>
        <w:t xml:space="preserve">Правительство области </w:t>
      </w:r>
      <w:r w:rsidRPr="00EA5596">
        <w:rPr>
          <w:rFonts w:ascii="XO Thames" w:hAnsi="XO Thames"/>
          <w:b/>
          <w:sz w:val="28"/>
        </w:rPr>
        <w:t>ПОСТАНОВЛЯЕТ</w:t>
      </w:r>
      <w:r w:rsidRPr="00EA5596">
        <w:rPr>
          <w:rFonts w:ascii="XO Thames" w:hAnsi="XO Thames"/>
          <w:sz w:val="28"/>
        </w:rPr>
        <w:t>:</w:t>
      </w:r>
    </w:p>
    <w:p w14:paraId="33E79183" w14:textId="77777777" w:rsidR="00F54EB7" w:rsidRPr="00EA5596" w:rsidRDefault="00F54EB7" w:rsidP="00EA5596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XO Thames" w:hAnsi="XO Thames"/>
          <w:sz w:val="28"/>
        </w:rPr>
      </w:pPr>
    </w:p>
    <w:p w14:paraId="55C622A9" w14:textId="77777777" w:rsidR="00F54EB7" w:rsidRPr="00EA5596" w:rsidRDefault="00806D2C" w:rsidP="00EA5596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XO Thames" w:hAnsi="XO Thames"/>
          <w:sz w:val="28"/>
        </w:rPr>
      </w:pPr>
      <w:r w:rsidRPr="00EA5596">
        <w:rPr>
          <w:rFonts w:ascii="XO Thames" w:hAnsi="XO Thames"/>
          <w:sz w:val="28"/>
        </w:rPr>
        <w:t xml:space="preserve">Утвердить проект планировки и проект межевания территории для размещения линейного объекта регионального значения «Газопровод межпоселковый д. Борисово – д. </w:t>
      </w:r>
      <w:proofErr w:type="spellStart"/>
      <w:r w:rsidRPr="00EA5596">
        <w:rPr>
          <w:rFonts w:ascii="XO Thames" w:hAnsi="XO Thames"/>
          <w:sz w:val="28"/>
        </w:rPr>
        <w:t>Ирдоматка</w:t>
      </w:r>
      <w:proofErr w:type="spellEnd"/>
      <w:r w:rsidRPr="00EA5596">
        <w:rPr>
          <w:rFonts w:ascii="XO Thames" w:hAnsi="XO Thames"/>
          <w:sz w:val="28"/>
        </w:rPr>
        <w:t xml:space="preserve"> – д. </w:t>
      </w:r>
      <w:proofErr w:type="spellStart"/>
      <w:r w:rsidRPr="00EA5596">
        <w:rPr>
          <w:rFonts w:ascii="XO Thames" w:hAnsi="XO Thames"/>
          <w:sz w:val="28"/>
        </w:rPr>
        <w:t>Ванеево</w:t>
      </w:r>
      <w:proofErr w:type="spellEnd"/>
      <w:r w:rsidRPr="00EA5596">
        <w:rPr>
          <w:rFonts w:ascii="XO Thames" w:hAnsi="XO Thames"/>
          <w:sz w:val="28"/>
        </w:rPr>
        <w:t xml:space="preserve"> – д. Нова – д. </w:t>
      </w:r>
      <w:proofErr w:type="spellStart"/>
      <w:r w:rsidRPr="00EA5596">
        <w:rPr>
          <w:rFonts w:ascii="XO Thames" w:hAnsi="XO Thames"/>
          <w:sz w:val="28"/>
        </w:rPr>
        <w:t>Шайма</w:t>
      </w:r>
      <w:proofErr w:type="spellEnd"/>
      <w:r w:rsidRPr="00EA5596">
        <w:rPr>
          <w:rFonts w:ascii="XO Thames" w:hAnsi="XO Thames"/>
          <w:sz w:val="28"/>
        </w:rPr>
        <w:t xml:space="preserve"> – п. </w:t>
      </w:r>
      <w:proofErr w:type="spellStart"/>
      <w:r w:rsidRPr="00EA5596">
        <w:rPr>
          <w:rFonts w:ascii="XO Thames" w:hAnsi="XO Thames"/>
          <w:sz w:val="28"/>
        </w:rPr>
        <w:t>Шайма</w:t>
      </w:r>
      <w:proofErr w:type="spellEnd"/>
      <w:r w:rsidRPr="00EA5596">
        <w:rPr>
          <w:rFonts w:ascii="XO Thames" w:hAnsi="XO Thames"/>
          <w:sz w:val="28"/>
        </w:rPr>
        <w:t xml:space="preserve"> Череповецкого района Вологодской области» в </w:t>
      </w:r>
      <w:r w:rsidR="00EA5596">
        <w:rPr>
          <w:rFonts w:ascii="XO Thames" w:hAnsi="XO Thames"/>
          <w:sz w:val="28"/>
        </w:rPr>
        <w:t xml:space="preserve">следующем </w:t>
      </w:r>
      <w:r w:rsidRPr="00EA5596">
        <w:rPr>
          <w:rFonts w:ascii="XO Thames" w:hAnsi="XO Thames"/>
          <w:sz w:val="28"/>
        </w:rPr>
        <w:t>составе:</w:t>
      </w:r>
    </w:p>
    <w:p w14:paraId="2D2C7F98" w14:textId="77777777" w:rsidR="00F54EB7" w:rsidRPr="00EA5596" w:rsidRDefault="00806D2C" w:rsidP="00EA5596">
      <w:pPr>
        <w:widowControl w:val="0"/>
        <w:spacing w:after="0" w:line="360" w:lineRule="auto"/>
        <w:ind w:firstLine="709"/>
        <w:jc w:val="both"/>
        <w:rPr>
          <w:rFonts w:ascii="XO Thames" w:hAnsi="XO Thames"/>
          <w:sz w:val="28"/>
        </w:rPr>
      </w:pPr>
      <w:r w:rsidRPr="00EA5596">
        <w:rPr>
          <w:rFonts w:ascii="XO Thames" w:hAnsi="XO Thames"/>
          <w:sz w:val="28"/>
        </w:rPr>
        <w:t>проект планировки территории (положение о размещении линейного объекта и графическая часть) (приложение 1);</w:t>
      </w:r>
    </w:p>
    <w:p w14:paraId="1F27A7AA" w14:textId="77777777" w:rsidR="00F54EB7" w:rsidRPr="00EA5596" w:rsidRDefault="00806D2C" w:rsidP="00EA5596">
      <w:pPr>
        <w:widowControl w:val="0"/>
        <w:spacing w:after="0" w:line="360" w:lineRule="auto"/>
        <w:ind w:firstLine="709"/>
        <w:jc w:val="both"/>
        <w:rPr>
          <w:rFonts w:ascii="XO Thames" w:hAnsi="XO Thames"/>
          <w:sz w:val="28"/>
        </w:rPr>
      </w:pPr>
      <w:r w:rsidRPr="00EA5596">
        <w:rPr>
          <w:rFonts w:ascii="XO Thames" w:hAnsi="XO Thames"/>
          <w:sz w:val="28"/>
        </w:rPr>
        <w:t>проект межевания территории (текстовая часть и чертежи межевания территории) (приложение 2).</w:t>
      </w:r>
    </w:p>
    <w:p w14:paraId="4F57D623" w14:textId="77777777" w:rsidR="00F54EB7" w:rsidRPr="00EA5596" w:rsidRDefault="00806D2C" w:rsidP="00EA5596">
      <w:pPr>
        <w:tabs>
          <w:tab w:val="left" w:pos="993"/>
        </w:tabs>
        <w:spacing w:after="0" w:line="360" w:lineRule="auto"/>
        <w:ind w:firstLine="709"/>
        <w:jc w:val="both"/>
        <w:rPr>
          <w:rFonts w:ascii="XO Thames" w:hAnsi="XO Thames"/>
          <w:sz w:val="28"/>
        </w:rPr>
      </w:pPr>
      <w:r w:rsidRPr="00EA5596">
        <w:rPr>
          <w:rFonts w:ascii="XO Thames" w:hAnsi="XO Thames"/>
          <w:sz w:val="28"/>
        </w:rPr>
        <w:t xml:space="preserve">2. Департаменту строительства области (А.А. </w:t>
      </w:r>
      <w:proofErr w:type="spellStart"/>
      <w:r w:rsidRPr="00EA5596">
        <w:rPr>
          <w:rFonts w:ascii="XO Thames" w:hAnsi="XO Thames"/>
          <w:sz w:val="28"/>
        </w:rPr>
        <w:t>Блюдов</w:t>
      </w:r>
      <w:proofErr w:type="spellEnd"/>
      <w:r w:rsidRPr="00EA5596">
        <w:rPr>
          <w:rFonts w:ascii="XO Thames" w:hAnsi="XO Thames"/>
          <w:sz w:val="28"/>
        </w:rPr>
        <w:t xml:space="preserve">) направить документацию по планировке территории главе городского округа и главе </w:t>
      </w:r>
      <w:r w:rsidRPr="00EA5596">
        <w:rPr>
          <w:rFonts w:ascii="XO Thames" w:hAnsi="XO Thames"/>
          <w:sz w:val="28"/>
        </w:rPr>
        <w:lastRenderedPageBreak/>
        <w:t>поселения, применительно к территории которых осуществлялась подготовка такой документации, в течение семи дней со дня ее утверждения.</w:t>
      </w:r>
    </w:p>
    <w:p w14:paraId="77BECB16" w14:textId="77777777" w:rsidR="00F54EB7" w:rsidRPr="00EA5596" w:rsidRDefault="00806D2C" w:rsidP="00EA5596">
      <w:pPr>
        <w:tabs>
          <w:tab w:val="left" w:pos="851"/>
          <w:tab w:val="left" w:pos="1134"/>
          <w:tab w:val="left" w:pos="1276"/>
        </w:tabs>
        <w:spacing w:after="0" w:line="360" w:lineRule="auto"/>
        <w:ind w:firstLine="709"/>
        <w:rPr>
          <w:rFonts w:ascii="XO Thames" w:hAnsi="XO Thames"/>
          <w:sz w:val="28"/>
        </w:rPr>
      </w:pPr>
      <w:r w:rsidRPr="00EA5596">
        <w:rPr>
          <w:rFonts w:ascii="XO Thames" w:hAnsi="XO Thames"/>
          <w:sz w:val="28"/>
        </w:rPr>
        <w:t>3.  Настоящее постановление вступает в силу со дня его принятия.</w:t>
      </w:r>
      <w:r w:rsidRPr="00EA5596">
        <w:rPr>
          <w:rFonts w:ascii="XO Thames" w:hAnsi="XO Thames"/>
        </w:rPr>
        <w:br/>
      </w:r>
    </w:p>
    <w:p w14:paraId="6D820B0B" w14:textId="77777777" w:rsidR="00F54EB7" w:rsidRPr="00EA5596" w:rsidRDefault="00F54EB7">
      <w:pPr>
        <w:tabs>
          <w:tab w:val="left" w:pos="851"/>
          <w:tab w:val="left" w:pos="1134"/>
          <w:tab w:val="left" w:pos="1276"/>
        </w:tabs>
        <w:spacing w:after="0" w:line="360" w:lineRule="auto"/>
        <w:ind w:firstLine="709"/>
        <w:rPr>
          <w:rFonts w:ascii="XO Thames" w:hAnsi="XO Thames"/>
          <w:sz w:val="28"/>
        </w:rPr>
      </w:pPr>
    </w:p>
    <w:p w14:paraId="30EE8F2C" w14:textId="77777777" w:rsidR="00F54EB7" w:rsidRPr="00EA5596" w:rsidRDefault="00806D2C">
      <w:pPr>
        <w:tabs>
          <w:tab w:val="left" w:pos="1134"/>
        </w:tabs>
        <w:spacing w:line="360" w:lineRule="auto"/>
        <w:jc w:val="both"/>
        <w:rPr>
          <w:rFonts w:ascii="XO Thames" w:hAnsi="XO Thames"/>
          <w:sz w:val="28"/>
        </w:rPr>
      </w:pPr>
      <w:r w:rsidRPr="00EA5596">
        <w:rPr>
          <w:rStyle w:val="1"/>
          <w:rFonts w:ascii="XO Thames" w:hAnsi="XO Thames"/>
          <w:b/>
          <w:sz w:val="28"/>
        </w:rPr>
        <w:t>Председатель Правительства области                               А.М. Мордвинов</w:t>
      </w:r>
    </w:p>
    <w:p w14:paraId="4AF74D4C" w14:textId="77777777" w:rsidR="00F54EB7" w:rsidRPr="00EA5596" w:rsidRDefault="00F54EB7">
      <w:pPr>
        <w:rPr>
          <w:rFonts w:ascii="XO Thames" w:hAnsi="XO Thames"/>
          <w:sz w:val="28"/>
        </w:rPr>
      </w:pPr>
    </w:p>
    <w:p w14:paraId="0C5D2CF0" w14:textId="77777777" w:rsidR="00F54EB7" w:rsidRPr="00EA5596" w:rsidRDefault="00F54EB7">
      <w:pPr>
        <w:rPr>
          <w:rFonts w:ascii="XO Thames" w:hAnsi="XO Thames"/>
          <w:sz w:val="28"/>
        </w:rPr>
      </w:pPr>
    </w:p>
    <w:p w14:paraId="6D919BDF" w14:textId="77777777" w:rsidR="00F54EB7" w:rsidRPr="00EA5596" w:rsidRDefault="00F54EB7">
      <w:pPr>
        <w:rPr>
          <w:rFonts w:ascii="XO Thames" w:hAnsi="XO Thames"/>
          <w:sz w:val="28"/>
        </w:rPr>
      </w:pPr>
    </w:p>
    <w:p w14:paraId="0615AC0E" w14:textId="77777777" w:rsidR="00F54EB7" w:rsidRPr="00EA5596" w:rsidRDefault="00F54EB7">
      <w:pPr>
        <w:jc w:val="center"/>
        <w:rPr>
          <w:rFonts w:ascii="XO Thames" w:hAnsi="XO Thames"/>
          <w:sz w:val="20"/>
        </w:rPr>
      </w:pPr>
    </w:p>
    <w:sectPr w:rsidR="00F54EB7" w:rsidRPr="00EA5596" w:rsidSect="00EA5596">
      <w:headerReference w:type="default" r:id="rId8"/>
      <w:pgSz w:w="11906" w:h="16838"/>
      <w:pgMar w:top="673" w:right="707" w:bottom="1134" w:left="1418" w:header="0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C5E8F1" w14:textId="77777777" w:rsidR="00435381" w:rsidRDefault="00435381" w:rsidP="00F54EB7">
      <w:pPr>
        <w:spacing w:after="0" w:line="240" w:lineRule="auto"/>
      </w:pPr>
      <w:r>
        <w:separator/>
      </w:r>
    </w:p>
  </w:endnote>
  <w:endnote w:type="continuationSeparator" w:id="0">
    <w:p w14:paraId="734ED018" w14:textId="77777777" w:rsidR="00435381" w:rsidRDefault="00435381" w:rsidP="00F5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B208C" w14:textId="77777777" w:rsidR="00435381" w:rsidRDefault="00435381" w:rsidP="00F54EB7">
      <w:pPr>
        <w:spacing w:after="0" w:line="240" w:lineRule="auto"/>
      </w:pPr>
      <w:r>
        <w:separator/>
      </w:r>
    </w:p>
  </w:footnote>
  <w:footnote w:type="continuationSeparator" w:id="0">
    <w:p w14:paraId="7959D2FC" w14:textId="77777777" w:rsidR="00435381" w:rsidRDefault="00435381" w:rsidP="00F54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011B5" w14:textId="77777777" w:rsidR="00F54EB7" w:rsidRDefault="00F54EB7" w:rsidP="00EA5596">
    <w:pPr>
      <w:framePr w:w="202" w:h="251" w:hRule="exact" w:wrap="around" w:vAnchor="text" w:hAnchor="margin" w:xAlign="center" w:y="251"/>
    </w:pPr>
    <w:r>
      <w:fldChar w:fldCharType="begin"/>
    </w:r>
    <w:r w:rsidR="00806D2C">
      <w:instrText>PAGE \* Arabic</w:instrText>
    </w:r>
    <w:r>
      <w:fldChar w:fldCharType="separate"/>
    </w:r>
    <w:r w:rsidR="00EA5596">
      <w:rPr>
        <w:noProof/>
      </w:rPr>
      <w:t>2</w:t>
    </w:r>
    <w:r>
      <w:fldChar w:fldCharType="end"/>
    </w:r>
  </w:p>
  <w:p w14:paraId="5E74132F" w14:textId="77777777" w:rsidR="00F54EB7" w:rsidRDefault="00F54EB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30DE2"/>
    <w:multiLevelType w:val="multilevel"/>
    <w:tmpl w:val="E7F8CE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EB7"/>
    <w:rsid w:val="00417B46"/>
    <w:rsid w:val="00435381"/>
    <w:rsid w:val="00806D2C"/>
    <w:rsid w:val="00EA5596"/>
    <w:rsid w:val="00F5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144C"/>
  <w15:docId w15:val="{2F045744-C28B-43E5-9241-1BE0120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F54EB7"/>
  </w:style>
  <w:style w:type="paragraph" w:styleId="10">
    <w:name w:val="heading 1"/>
    <w:next w:val="a"/>
    <w:link w:val="11"/>
    <w:uiPriority w:val="9"/>
    <w:qFormat/>
    <w:rsid w:val="00F54EB7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54EB7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54EB7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54EB7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54EB7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54EB7"/>
  </w:style>
  <w:style w:type="paragraph" w:styleId="21">
    <w:name w:val="toc 2"/>
    <w:next w:val="a"/>
    <w:link w:val="22"/>
    <w:uiPriority w:val="39"/>
    <w:rsid w:val="00F54EB7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54EB7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54EB7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54EB7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54EB7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54EB7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54EB7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54EB7"/>
    <w:rPr>
      <w:rFonts w:ascii="XO Thames" w:hAnsi="XO Thames"/>
      <w:sz w:val="28"/>
    </w:rPr>
  </w:style>
  <w:style w:type="paragraph" w:customStyle="1" w:styleId="12">
    <w:name w:val="Основной шрифт абзаца1"/>
    <w:rsid w:val="00F54EB7"/>
  </w:style>
  <w:style w:type="paragraph" w:customStyle="1" w:styleId="Endnote">
    <w:name w:val="Endnote"/>
    <w:link w:val="Endnote0"/>
    <w:rsid w:val="00F54EB7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F54EB7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F54EB7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F54EB7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54EB7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F54EB7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F54EB7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F54EB7"/>
    <w:rPr>
      <w:color w:val="0000FF"/>
      <w:u w:val="single"/>
    </w:rPr>
  </w:style>
  <w:style w:type="character" w:styleId="a3">
    <w:name w:val="Hyperlink"/>
    <w:link w:val="13"/>
    <w:rsid w:val="00F54EB7"/>
    <w:rPr>
      <w:color w:val="0000FF"/>
      <w:u w:val="single"/>
    </w:rPr>
  </w:style>
  <w:style w:type="paragraph" w:customStyle="1" w:styleId="Footnote">
    <w:name w:val="Footnote"/>
    <w:link w:val="Footnote0"/>
    <w:rsid w:val="00F54EB7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F54EB7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F54EB7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F54EB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54EB7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54EB7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F54EB7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54EB7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F54EB7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54EB7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54EB7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54EB7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F54EB7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F54EB7"/>
    <w:rPr>
      <w:rFonts w:ascii="XO Thames" w:hAnsi="XO Thames"/>
      <w:i/>
      <w:sz w:val="24"/>
    </w:rPr>
  </w:style>
  <w:style w:type="paragraph" w:customStyle="1" w:styleId="16">
    <w:name w:val="Замещающий текст1"/>
    <w:basedOn w:val="12"/>
    <w:link w:val="a6"/>
    <w:rsid w:val="00F54EB7"/>
    <w:rPr>
      <w:color w:val="808080"/>
    </w:rPr>
  </w:style>
  <w:style w:type="character" w:styleId="a6">
    <w:name w:val="Placeholder Text"/>
    <w:basedOn w:val="a0"/>
    <w:link w:val="16"/>
    <w:rsid w:val="00F54EB7"/>
    <w:rPr>
      <w:color w:val="808080"/>
    </w:rPr>
  </w:style>
  <w:style w:type="paragraph" w:styleId="a7">
    <w:name w:val="Title"/>
    <w:next w:val="a"/>
    <w:link w:val="a8"/>
    <w:uiPriority w:val="10"/>
    <w:qFormat/>
    <w:rsid w:val="00F54EB7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8">
    <w:name w:val="Заголовок Знак"/>
    <w:link w:val="a7"/>
    <w:rsid w:val="00F54EB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54EB7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54EB7"/>
    <w:rPr>
      <w:rFonts w:ascii="XO Thames" w:hAnsi="XO Thames"/>
      <w:b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A5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559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EA5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A5596"/>
  </w:style>
  <w:style w:type="paragraph" w:styleId="ad">
    <w:name w:val="footer"/>
    <w:basedOn w:val="a"/>
    <w:link w:val="ae"/>
    <w:uiPriority w:val="99"/>
    <w:semiHidden/>
    <w:unhideWhenUsed/>
    <w:rsid w:val="00EA5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A5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Степусь Елена Александровна</cp:lastModifiedBy>
  <cp:revision>3</cp:revision>
  <dcterms:created xsi:type="dcterms:W3CDTF">2024-05-07T07:56:00Z</dcterms:created>
  <dcterms:modified xsi:type="dcterms:W3CDTF">2024-05-22T06:50:00Z</dcterms:modified>
</cp:coreProperties>
</file>